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6D" w:rsidRPr="00462E6D" w:rsidRDefault="00396A2F" w:rsidP="00396A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</w:pPr>
      <w:r w:rsidRPr="006C3D13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РАСПИСАНИЕ ОГЭ 20</w:t>
      </w:r>
      <w:r w:rsidR="00DF6081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20</w:t>
      </w:r>
    </w:p>
    <w:tbl>
      <w:tblPr>
        <w:tblStyle w:val="a6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2093"/>
        <w:gridCol w:w="7371"/>
      </w:tblGrid>
      <w:tr w:rsidR="00462E6D" w:rsidTr="006C3D13">
        <w:trPr>
          <w:trHeight w:val="503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462E6D" w:rsidRDefault="00462E6D" w:rsidP="006C3D13">
            <w:pPr>
              <w:jc w:val="center"/>
            </w:pPr>
            <w:r w:rsidRPr="00462E6D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1" w:type="dxa"/>
            <w:shd w:val="clear" w:color="auto" w:fill="FDE9D9" w:themeFill="accent6" w:themeFillTint="33"/>
            <w:vAlign w:val="center"/>
          </w:tcPr>
          <w:p w:rsidR="00462E6D" w:rsidRDefault="00462E6D" w:rsidP="006C3D13">
            <w:pPr>
              <w:jc w:val="center"/>
            </w:pPr>
            <w:r w:rsidRPr="00462E6D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</w:tr>
      <w:tr w:rsidR="00462E6D" w:rsidTr="006C3D13">
        <w:trPr>
          <w:trHeight w:val="397"/>
        </w:trPr>
        <w:tc>
          <w:tcPr>
            <w:tcW w:w="9464" w:type="dxa"/>
            <w:gridSpan w:val="2"/>
            <w:shd w:val="clear" w:color="auto" w:fill="99FFCC"/>
            <w:vAlign w:val="center"/>
          </w:tcPr>
          <w:p w:rsidR="00462E6D" w:rsidRDefault="00462E6D" w:rsidP="006C3D13">
            <w:pPr>
              <w:jc w:val="center"/>
            </w:pPr>
            <w:r w:rsidRPr="00462E6D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462E6D" w:rsidTr="006C3D13">
        <w:trPr>
          <w:trHeight w:val="397"/>
        </w:trPr>
        <w:tc>
          <w:tcPr>
            <w:tcW w:w="2093" w:type="dxa"/>
            <w:vAlign w:val="center"/>
          </w:tcPr>
          <w:p w:rsidR="00462E6D" w:rsidRDefault="00462E6D" w:rsidP="006C3D13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DF6081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мая (пт.)</w:t>
            </w:r>
          </w:p>
        </w:tc>
        <w:tc>
          <w:tcPr>
            <w:tcW w:w="7371" w:type="dxa"/>
            <w:vAlign w:val="center"/>
          </w:tcPr>
          <w:p w:rsidR="00462E6D" w:rsidRDefault="00462E6D" w:rsidP="006C3D13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62E6D" w:rsidTr="006C3D13">
        <w:trPr>
          <w:trHeight w:val="397"/>
        </w:trPr>
        <w:tc>
          <w:tcPr>
            <w:tcW w:w="2093" w:type="dxa"/>
            <w:vAlign w:val="center"/>
          </w:tcPr>
          <w:p w:rsidR="00462E6D" w:rsidRDefault="00462E6D" w:rsidP="006C3D13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DF6081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3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мая (сб.)</w:t>
            </w:r>
          </w:p>
        </w:tc>
        <w:tc>
          <w:tcPr>
            <w:tcW w:w="7371" w:type="dxa"/>
            <w:vAlign w:val="center"/>
          </w:tcPr>
          <w:p w:rsidR="00462E6D" w:rsidRDefault="00462E6D" w:rsidP="006C3D13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62E6D" w:rsidTr="006C3D13">
        <w:trPr>
          <w:trHeight w:val="397"/>
        </w:trPr>
        <w:tc>
          <w:tcPr>
            <w:tcW w:w="2093" w:type="dxa"/>
            <w:vAlign w:val="center"/>
          </w:tcPr>
          <w:p w:rsidR="00462E6D" w:rsidRDefault="00462E6D" w:rsidP="006C3D13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DF6081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6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мая (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вт.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vAlign w:val="center"/>
          </w:tcPr>
          <w:p w:rsidR="00462E6D" w:rsidRDefault="00DF6081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DF6081" w:rsidTr="006C3D13">
        <w:trPr>
          <w:trHeight w:val="397"/>
        </w:trPr>
        <w:tc>
          <w:tcPr>
            <w:tcW w:w="2093" w:type="dxa"/>
            <w:vAlign w:val="center"/>
          </w:tcPr>
          <w:p w:rsidR="00DF6081" w:rsidRDefault="00DF6081" w:rsidP="00DF6081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29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мая (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п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DF6081" w:rsidTr="006C3D13">
        <w:trPr>
          <w:trHeight w:val="397"/>
        </w:trPr>
        <w:tc>
          <w:tcPr>
            <w:tcW w:w="2093" w:type="dxa"/>
            <w:vAlign w:val="center"/>
          </w:tcPr>
          <w:p w:rsidR="00DF6081" w:rsidRDefault="00DF6081" w:rsidP="00DF6081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30 мая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сб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F6081" w:rsidTr="006C3D13">
        <w:trPr>
          <w:trHeight w:val="397"/>
        </w:trPr>
        <w:tc>
          <w:tcPr>
            <w:tcW w:w="2093" w:type="dxa"/>
            <w:vAlign w:val="center"/>
          </w:tcPr>
          <w:p w:rsidR="00DF6081" w:rsidRDefault="00DF6081" w:rsidP="00DF6081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в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vAlign w:val="center"/>
          </w:tcPr>
          <w:p w:rsidR="00DF6081" w:rsidRPr="00DF6081" w:rsidRDefault="00DF6081" w:rsidP="00DF6081">
            <w:pPr>
              <w:rPr>
                <w:rFonts w:ascii="Verdana" w:hAnsi="Verdana"/>
                <w:sz w:val="24"/>
                <w:szCs w:val="24"/>
              </w:rPr>
            </w:pPr>
            <w:r w:rsidRPr="00DF6081">
              <w:rPr>
                <w:rFonts w:ascii="Verdana" w:hAnsi="Verdana"/>
                <w:sz w:val="24"/>
                <w:szCs w:val="24"/>
              </w:rPr>
              <w:t>русский язык</w:t>
            </w:r>
          </w:p>
        </w:tc>
      </w:tr>
      <w:tr w:rsidR="00DF6081" w:rsidTr="006C3D13">
        <w:trPr>
          <w:trHeight w:val="397"/>
        </w:trPr>
        <w:tc>
          <w:tcPr>
            <w:tcW w:w="2093" w:type="dxa"/>
            <w:vAlign w:val="center"/>
          </w:tcPr>
          <w:p w:rsidR="00DF6081" w:rsidRDefault="00DF6081" w:rsidP="00DF6081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5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 w:rsidR="00690CCC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п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т.)</w:t>
            </w:r>
          </w:p>
        </w:tc>
        <w:tc>
          <w:tcPr>
            <w:tcW w:w="7371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литература, физика, информатика и ИКТ,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география</w:t>
            </w:r>
          </w:p>
        </w:tc>
      </w:tr>
      <w:tr w:rsidR="00DF6081" w:rsidTr="006C3D13">
        <w:trPr>
          <w:trHeight w:val="397"/>
        </w:trPr>
        <w:tc>
          <w:tcPr>
            <w:tcW w:w="2093" w:type="dxa"/>
            <w:vAlign w:val="center"/>
          </w:tcPr>
          <w:p w:rsidR="00DF6081" w:rsidRDefault="00DF6081" w:rsidP="00DF6081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9 июня (в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т.)</w:t>
            </w:r>
          </w:p>
        </w:tc>
        <w:tc>
          <w:tcPr>
            <w:tcW w:w="7371" w:type="dxa"/>
            <w:vAlign w:val="center"/>
          </w:tcPr>
          <w:p w:rsidR="00DF6081" w:rsidRDefault="00DF6081" w:rsidP="00DF6081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F6081" w:rsidTr="006C3D13">
        <w:trPr>
          <w:trHeight w:val="397"/>
        </w:trPr>
        <w:tc>
          <w:tcPr>
            <w:tcW w:w="9464" w:type="dxa"/>
            <w:gridSpan w:val="2"/>
            <w:shd w:val="clear" w:color="auto" w:fill="99FFCC"/>
            <w:vAlign w:val="center"/>
          </w:tcPr>
          <w:p w:rsidR="00DF6081" w:rsidRPr="00396A2F" w:rsidRDefault="00DF6081" w:rsidP="00DF6081">
            <w:pPr>
              <w:jc w:val="center"/>
              <w:rPr>
                <w:b/>
              </w:rPr>
            </w:pPr>
            <w:r w:rsidRPr="00462E6D">
              <w:rPr>
                <w:rFonts w:ascii="Verdana" w:eastAsia="Times New Roman" w:hAnsi="Verdana" w:cs="Tahoma"/>
                <w:b/>
                <w:color w:val="333333"/>
                <w:sz w:val="24"/>
                <w:szCs w:val="24"/>
                <w:lang w:eastAsia="ru-RU"/>
              </w:rPr>
              <w:t>Резервные сроки</w:t>
            </w:r>
          </w:p>
        </w:tc>
      </w:tr>
      <w:tr w:rsidR="00DF6081" w:rsidTr="006C3D13">
        <w:trPr>
          <w:trHeight w:val="397"/>
        </w:trPr>
        <w:tc>
          <w:tcPr>
            <w:tcW w:w="2093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0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сб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Резерв: 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по всем предметам, кроме русского языка и математики</w:t>
            </w:r>
          </w:p>
        </w:tc>
      </w:tr>
      <w:tr w:rsidR="00DF6081" w:rsidTr="006C3D13">
        <w:trPr>
          <w:trHeight w:val="397"/>
        </w:trPr>
        <w:tc>
          <w:tcPr>
            <w:tcW w:w="2093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пн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Резерв: 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F6081" w:rsidTr="006C3D13">
        <w:trPr>
          <w:trHeight w:val="397"/>
        </w:trPr>
        <w:tc>
          <w:tcPr>
            <w:tcW w:w="2093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3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в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vAlign w:val="center"/>
          </w:tcPr>
          <w:p w:rsidR="00DF6081" w:rsidRDefault="00214E98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Резерв: 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по всем предметам, кроме русского языка и математики</w:t>
            </w:r>
          </w:p>
        </w:tc>
      </w:tr>
      <w:tr w:rsidR="00DF6081" w:rsidTr="006C3D13">
        <w:trPr>
          <w:trHeight w:val="397"/>
        </w:trPr>
        <w:tc>
          <w:tcPr>
            <w:tcW w:w="2093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4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ср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Резерв: 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F6081" w:rsidTr="006C3D13">
        <w:trPr>
          <w:trHeight w:val="397"/>
        </w:trPr>
        <w:tc>
          <w:tcPr>
            <w:tcW w:w="2093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5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чт</w:t>
            </w:r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Резерв: </w:t>
            </w:r>
            <w:r w:rsidR="00214E98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по всем предметам</w:t>
            </w:r>
          </w:p>
        </w:tc>
      </w:tr>
      <w:tr w:rsidR="00DF6081" w:rsidTr="006C3D13">
        <w:trPr>
          <w:trHeight w:val="397"/>
        </w:trPr>
        <w:tc>
          <w:tcPr>
            <w:tcW w:w="2093" w:type="dxa"/>
            <w:vAlign w:val="center"/>
          </w:tcPr>
          <w:p w:rsidR="00DF6081" w:rsidRDefault="00214E98" w:rsidP="00DF6081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30</w:t>
            </w:r>
            <w:r w:rsidR="00DF6081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н</w:t>
            </w:r>
            <w:r w:rsidR="00DF6081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я (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вт</w:t>
            </w:r>
            <w:r w:rsidR="00DF6081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:rsidR="00DF6081" w:rsidRDefault="00DF6081" w:rsidP="00DF60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</w:tbl>
    <w:p w:rsidR="00840F29" w:rsidRPr="00937D48" w:rsidRDefault="00840F29">
      <w:pPr>
        <w:rPr>
          <w:sz w:val="28"/>
          <w:szCs w:val="28"/>
        </w:rPr>
      </w:pPr>
    </w:p>
    <w:p w:rsidR="00115CBD" w:rsidRPr="00F33E48" w:rsidRDefault="00115CBD" w:rsidP="00115CBD">
      <w:pPr>
        <w:shd w:val="clear" w:color="auto" w:fill="FFFFFF"/>
        <w:spacing w:before="208" w:after="208" w:line="305" w:lineRule="atLeast"/>
        <w:outlineLvl w:val="2"/>
        <w:rPr>
          <w:rFonts w:ascii="Arial" w:eastAsia="Times New Roman" w:hAnsi="Arial" w:cs="Arial"/>
          <w:b/>
          <w:color w:val="FF0000"/>
          <w:sz w:val="31"/>
          <w:szCs w:val="31"/>
          <w:lang w:eastAsia="ru-RU"/>
        </w:rPr>
      </w:pPr>
      <w:r w:rsidRPr="00F33E48">
        <w:rPr>
          <w:rFonts w:ascii="Arial" w:eastAsia="Times New Roman" w:hAnsi="Arial" w:cs="Arial"/>
          <w:b/>
          <w:color w:val="FF0000"/>
          <w:sz w:val="31"/>
          <w:szCs w:val="31"/>
          <w:lang w:eastAsia="ru-RU"/>
        </w:rPr>
        <w:t>Досрочный период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21 апреля (вторник) – математика;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24 апреля (пятница) – русский язык;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proofErr w:type="gramStart"/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27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proofErr w:type="gramStart"/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115CBD" w:rsidRPr="00F33E48" w:rsidRDefault="00115CBD" w:rsidP="00115CBD">
      <w:pPr>
        <w:shd w:val="clear" w:color="auto" w:fill="FFFFFF"/>
        <w:spacing w:after="0" w:line="332" w:lineRule="atLeast"/>
        <w:ind w:firstLine="208"/>
        <w:jc w:val="both"/>
        <w:rPr>
          <w:rFonts w:ascii="Times New Roman" w:eastAsia="Times New Roman" w:hAnsi="Times New Roman" w:cs="Times New Roman"/>
          <w:i/>
          <w:color w:val="353333"/>
          <w:sz w:val="27"/>
          <w:szCs w:val="27"/>
          <w:u w:val="single"/>
          <w:lang w:eastAsia="ru-RU"/>
        </w:rPr>
      </w:pPr>
      <w:r w:rsidRPr="00F33E48">
        <w:rPr>
          <w:rFonts w:ascii="Times New Roman" w:eastAsia="Times New Roman" w:hAnsi="Times New Roman" w:cs="Times New Roman"/>
          <w:b/>
          <w:bCs/>
          <w:i/>
          <w:color w:val="353333"/>
          <w:sz w:val="27"/>
          <w:u w:val="single"/>
          <w:lang w:eastAsia="ru-RU"/>
        </w:rPr>
        <w:t>Резервные дни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12 мая (вторник) – математика; 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proofErr w:type="gramStart"/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13 мая (среда) – информатика и информационно-коммуникационные технологии (ИКТ), обществознание, химия, литература;</w:t>
      </w:r>
      <w:proofErr w:type="gramEnd"/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proofErr w:type="gramStart"/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lastRenderedPageBreak/>
        <w:t>15 мая (пятница) – русский язык.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16 мая (суббота) - по всем учебным предметам.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proofErr w:type="gramStart"/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Сдать ОГЭ (ГИА-9) в досрочный период могут учащиеся, у которых есть для этого уважительные причины, подтвержденные документально, например, выезжающие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направляемые для лечения в медицинские и лечебно-оздоровительные учреждения.</w:t>
      </w:r>
      <w:proofErr w:type="gramEnd"/>
    </w:p>
    <w:p w:rsidR="00115CBD" w:rsidRDefault="00115CBD" w:rsidP="00115CBD">
      <w:pPr>
        <w:shd w:val="clear" w:color="auto" w:fill="FFFFFF"/>
        <w:spacing w:before="208" w:after="208" w:line="277" w:lineRule="atLeast"/>
        <w:outlineLvl w:val="3"/>
        <w:rPr>
          <w:rFonts w:ascii="Arial" w:eastAsia="Times New Roman" w:hAnsi="Arial" w:cs="Arial"/>
          <w:color w:val="E99D01"/>
          <w:sz w:val="28"/>
          <w:szCs w:val="28"/>
          <w:lang w:eastAsia="ru-RU"/>
        </w:rPr>
      </w:pPr>
    </w:p>
    <w:p w:rsidR="00115CBD" w:rsidRPr="00115CBD" w:rsidRDefault="00115CBD" w:rsidP="00115CBD">
      <w:pPr>
        <w:shd w:val="clear" w:color="auto" w:fill="FFFFFF"/>
        <w:spacing w:before="208" w:after="208" w:line="277" w:lineRule="atLeast"/>
        <w:outlineLvl w:val="3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115CB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Расписание ОГЭ 2020 - сентябрьский период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4 сентября (пятница) - русский язык;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7 сентября (понедельник) - математика;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9 сентября (среда) - история, биология, физика, география;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proofErr w:type="gramStart"/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115CBD" w:rsidRPr="00C145AA" w:rsidRDefault="00115CBD" w:rsidP="00115CBD">
      <w:pPr>
        <w:shd w:val="clear" w:color="auto" w:fill="FFFFFF"/>
        <w:spacing w:after="0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b/>
          <w:bCs/>
          <w:color w:val="353333"/>
          <w:sz w:val="27"/>
          <w:lang w:eastAsia="ru-RU"/>
        </w:rPr>
        <w:t>Резервные дни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14 сентября (понедельник) - русский язык;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15 сентября (вторник) - математика;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16 сентября (среда) - по всем учебным предметам (за исключением русского языка и математики);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17 сентября (четверг) - по всем учебным предметам (за исключением русского языка и математики);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18 сентября (пятница) - по всем учебным предметам.</w:t>
      </w:r>
    </w:p>
    <w:p w:rsidR="00115CBD" w:rsidRPr="00C145AA" w:rsidRDefault="00115CBD" w:rsidP="00115CBD">
      <w:pPr>
        <w:shd w:val="clear" w:color="auto" w:fill="FFFFFF"/>
        <w:spacing w:after="138" w:line="332" w:lineRule="atLeast"/>
        <w:ind w:firstLine="208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К сдаче ОГЭ в дополнительный период региональной государственной экзаменационной комиссией (ГЭК) допускаются обучающиеся, не прошедшие ГИА-9, или получившие на ГИА-9 неудовлетворительные результаты более чем по двум учебным предметам, либо получившие повторно неудовлетворительный результат по одному или двум учебным предметам в резервные сроки</w:t>
      </w:r>
      <w:r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основного периода</w:t>
      </w:r>
      <w:proofErr w:type="gramStart"/>
      <w:r>
        <w:rPr>
          <w:rFonts w:ascii="Arial" w:eastAsia="Times New Roman" w:hAnsi="Arial" w:cs="Arial"/>
          <w:color w:val="353333"/>
          <w:sz w:val="27"/>
          <w:szCs w:val="27"/>
          <w:lang w:eastAsia="ru-RU"/>
        </w:rPr>
        <w:t>.</w:t>
      </w:r>
      <w:r w:rsidRPr="00C145AA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.</w:t>
      </w:r>
      <w:proofErr w:type="gramEnd"/>
    </w:p>
    <w:p w:rsidR="00115CBD" w:rsidRDefault="00115CBD" w:rsidP="00115CBD"/>
    <w:p w:rsidR="006C3D13" w:rsidRDefault="006C3D13"/>
    <w:p w:rsidR="006C3D13" w:rsidRDefault="006C3D13"/>
    <w:p w:rsidR="006C3D13" w:rsidRDefault="006C3D13"/>
    <w:p w:rsidR="006C3D13" w:rsidRDefault="006C3D13"/>
    <w:p w:rsidR="006C3D13" w:rsidRDefault="006C3D13"/>
    <w:sectPr w:rsidR="006C3D13" w:rsidSect="0046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2E6D"/>
    <w:rsid w:val="00115CBD"/>
    <w:rsid w:val="00214E98"/>
    <w:rsid w:val="002B3C54"/>
    <w:rsid w:val="00396A2F"/>
    <w:rsid w:val="0041575F"/>
    <w:rsid w:val="00462E6D"/>
    <w:rsid w:val="005569EC"/>
    <w:rsid w:val="00575DFF"/>
    <w:rsid w:val="00690CCC"/>
    <w:rsid w:val="006C3D13"/>
    <w:rsid w:val="00787930"/>
    <w:rsid w:val="00840F29"/>
    <w:rsid w:val="00937D48"/>
    <w:rsid w:val="00D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E6D"/>
    <w:rPr>
      <w:b/>
      <w:bCs/>
    </w:rPr>
  </w:style>
  <w:style w:type="paragraph" w:styleId="a4">
    <w:name w:val="Normal (Web)"/>
    <w:basedOn w:val="a"/>
    <w:uiPriority w:val="99"/>
    <w:semiHidden/>
    <w:unhideWhenUsed/>
    <w:rsid w:val="0046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2E6D"/>
    <w:rPr>
      <w:i/>
      <w:iCs/>
    </w:rPr>
  </w:style>
  <w:style w:type="table" w:styleId="a6">
    <w:name w:val="Table Grid"/>
    <w:basedOn w:val="a1"/>
    <w:uiPriority w:val="59"/>
    <w:rsid w:val="0046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37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ОГЭ 2020</dc:title>
  <dc:creator>ФИПИ</dc:creator>
  <cp:keywords>расписание; огэ; 2019</cp:keywords>
  <cp:lastModifiedBy>Елена Леонидовна</cp:lastModifiedBy>
  <cp:revision>7</cp:revision>
  <dcterms:created xsi:type="dcterms:W3CDTF">2019-12-22T05:59:00Z</dcterms:created>
  <dcterms:modified xsi:type="dcterms:W3CDTF">2020-01-11T12:51:00Z</dcterms:modified>
</cp:coreProperties>
</file>